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8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4"/>
        <w:gridCol w:w="1406"/>
        <w:gridCol w:w="7314"/>
      </w:tblGrid>
      <w:tr w:rsidR="00AC5E42" w:rsidTr="00AC5E42"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E42" w:rsidRDefault="00AC5E4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E42" w:rsidRDefault="00AC5E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Түрі </w:t>
            </w:r>
          </w:p>
        </w:tc>
        <w:tc>
          <w:tcPr>
            <w:tcW w:w="3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E42" w:rsidRDefault="00AC5E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Әдістемелік нұсқаулықтар</w:t>
            </w:r>
          </w:p>
        </w:tc>
      </w:tr>
      <w:tr w:rsidR="00AC5E42" w:rsidTr="00AC5E42">
        <w:trPr>
          <w:trHeight w:val="1374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E42" w:rsidRDefault="00AC5E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  <w:p w:rsidR="00AC5E42" w:rsidRDefault="00AC5E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E42" w:rsidRDefault="00AC5E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Report</w:t>
            </w:r>
          </w:p>
        </w:tc>
        <w:tc>
          <w:tcPr>
            <w:tcW w:w="3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E42" w:rsidRDefault="00AC5E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Реферат - берілген тақырыптың қысқаша және нақты түсіндірмесі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>.</w:t>
            </w:r>
          </w:p>
          <w:p w:rsidR="00AC5E42" w:rsidRDefault="00AC5E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u w:val="single"/>
                <w:lang w:val="kk-KZ"/>
              </w:rPr>
              <w:t>Мақсаты:</w:t>
            </w:r>
            <w:r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Мазмұнға сыни тұрғыдан қарап, саналы шешім қабылдау дағдысын қалыптастыру.</w:t>
            </w:r>
          </w:p>
          <w:p w:rsidR="00AC5E42" w:rsidRDefault="00AC5E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u w:val="single"/>
                <w:lang w:val="kk-KZ"/>
              </w:rPr>
              <w:t>Тапсырма: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Тақырыпқа сай ақпарат жинап, талдау. 2-3 беттік реферат жазу</w:t>
            </w:r>
          </w:p>
        </w:tc>
      </w:tr>
      <w:tr w:rsidR="00AC5E42" w:rsidTr="00AC5E42">
        <w:trPr>
          <w:trHeight w:val="257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E42" w:rsidRDefault="00AC5E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E42" w:rsidRDefault="00AC5E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Presentation</w:t>
            </w:r>
          </w:p>
        </w:tc>
        <w:tc>
          <w:tcPr>
            <w:tcW w:w="3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E42" w:rsidRDefault="00AC5E42">
            <w:pPr>
              <w:spacing w:after="0" w:line="240" w:lineRule="auto"/>
              <w:rPr>
                <w:rStyle w:val="a3"/>
                <w:b w:val="0"/>
                <w:iCs/>
                <w:sz w:val="24"/>
                <w:szCs w:val="24"/>
                <w:lang w:val="en-US"/>
              </w:rPr>
            </w:pPr>
            <w:r>
              <w:rPr>
                <w:rStyle w:val="a3"/>
                <w:iCs/>
                <w:sz w:val="24"/>
                <w:szCs w:val="24"/>
              </w:rPr>
              <w:t>Презентация</w:t>
            </w:r>
            <w:r>
              <w:rPr>
                <w:rStyle w:val="a3"/>
                <w:iCs/>
                <w:sz w:val="24"/>
                <w:szCs w:val="24"/>
                <w:lang w:val="en-US"/>
              </w:rPr>
              <w:t xml:space="preserve"> - </w:t>
            </w:r>
            <w:r>
              <w:rPr>
                <w:rStyle w:val="a3"/>
                <w:iCs/>
                <w:sz w:val="24"/>
                <w:szCs w:val="24"/>
                <w:lang w:val="kk-KZ"/>
              </w:rPr>
              <w:t xml:space="preserve">баяндама уақытысында қолданылатын </w:t>
            </w:r>
            <w:proofErr w:type="spellStart"/>
            <w:r>
              <w:rPr>
                <w:rStyle w:val="a3"/>
                <w:iCs/>
                <w:sz w:val="24"/>
                <w:szCs w:val="24"/>
              </w:rPr>
              <w:t>мультимеди</w:t>
            </w:r>
            <w:proofErr w:type="spellEnd"/>
            <w:r>
              <w:rPr>
                <w:rStyle w:val="a3"/>
                <w:iCs/>
                <w:sz w:val="24"/>
                <w:szCs w:val="24"/>
                <w:lang w:val="kk-KZ"/>
              </w:rPr>
              <w:t>ялық көрнекілі</w:t>
            </w:r>
            <w:proofErr w:type="gramStart"/>
            <w:r>
              <w:rPr>
                <w:rStyle w:val="a3"/>
                <w:iCs/>
                <w:sz w:val="24"/>
                <w:szCs w:val="24"/>
                <w:lang w:val="kk-KZ"/>
              </w:rPr>
              <w:t>к</w:t>
            </w:r>
            <w:proofErr w:type="gramEnd"/>
            <w:r>
              <w:rPr>
                <w:rStyle w:val="a3"/>
                <w:iCs/>
                <w:sz w:val="24"/>
                <w:szCs w:val="24"/>
                <w:lang w:val="kk-KZ"/>
              </w:rPr>
              <w:t xml:space="preserve"> құрал</w:t>
            </w:r>
            <w:r>
              <w:rPr>
                <w:rStyle w:val="a3"/>
                <w:iCs/>
                <w:sz w:val="24"/>
                <w:szCs w:val="24"/>
                <w:lang w:val="en-US"/>
              </w:rPr>
              <w:t>.</w:t>
            </w:r>
          </w:p>
          <w:p w:rsidR="00AC5E42" w:rsidRDefault="00AC5E42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u w:val="single"/>
                <w:lang w:val="kk-KZ"/>
              </w:rPr>
              <w:t>Мақсаты</w:t>
            </w:r>
            <w:r>
              <w:rPr>
                <w:rFonts w:ascii="Times New Roman" w:hAnsi="Times New Roman"/>
                <w:i/>
                <w:sz w:val="24"/>
                <w:szCs w:val="24"/>
                <w:u w:val="single"/>
                <w:lang w:val="en-US"/>
              </w:rPr>
              <w:t>: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Презентация жасай алу дағдысын дамыту, қысқаша ойын жеткізе алуды үйрету.</w:t>
            </w:r>
          </w:p>
          <w:p w:rsidR="00AC5E42" w:rsidRDefault="00AC5E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u w:val="single"/>
                <w:lang w:val="kk-KZ"/>
              </w:rPr>
              <w:t>Тапсырма</w:t>
            </w:r>
            <w:r>
              <w:rPr>
                <w:rFonts w:ascii="Times New Roman" w:hAnsi="Times New Roman"/>
                <w:i/>
                <w:sz w:val="24"/>
                <w:szCs w:val="24"/>
                <w:u w:val="single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Презентация жасау </w:t>
            </w:r>
            <w:r>
              <w:rPr>
                <w:rStyle w:val="a3"/>
                <w:iCs/>
                <w:sz w:val="24"/>
                <w:szCs w:val="24"/>
              </w:rPr>
              <w:t>(</w:t>
            </w:r>
            <w:r>
              <w:rPr>
                <w:rStyle w:val="a3"/>
                <w:sz w:val="24"/>
                <w:szCs w:val="24"/>
              </w:rPr>
              <w:t xml:space="preserve">10 слайд) </w:t>
            </w:r>
          </w:p>
        </w:tc>
      </w:tr>
      <w:tr w:rsidR="00AC5E42" w:rsidRPr="00AC5E42" w:rsidTr="00AC5E42">
        <w:trPr>
          <w:trHeight w:val="242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E42" w:rsidRDefault="00AC5E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E42" w:rsidRDefault="00AC5E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Role play</w:t>
            </w:r>
          </w:p>
        </w:tc>
        <w:tc>
          <w:tcPr>
            <w:tcW w:w="3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E42" w:rsidRDefault="00AC5E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Рөлдік ойын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—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кейіпкерлердің қарым-қатынасы мен ойын жеткізу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  <w:p w:rsidR="00AC5E42" w:rsidRDefault="00AC5E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u w:val="single"/>
                <w:lang w:val="kk-KZ"/>
              </w:rPr>
              <w:t>Мақсаты: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Коммуникативтік дағдыны жетілдіру </w:t>
            </w:r>
          </w:p>
          <w:p w:rsidR="00AC5E42" w:rsidRDefault="00AC5E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u w:val="single"/>
                <w:lang w:val="kk-KZ"/>
              </w:rPr>
              <w:t>Тапсырма: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Жұппен немесе топ ішінде диалог құрастырып айтып беру. </w:t>
            </w:r>
          </w:p>
        </w:tc>
      </w:tr>
      <w:tr w:rsidR="00AC5E42" w:rsidRPr="00AC5E42" w:rsidTr="00AC5E42">
        <w:trPr>
          <w:trHeight w:val="94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E42" w:rsidRDefault="00AC5E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E42" w:rsidRDefault="00AC5E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Essay</w:t>
            </w:r>
          </w:p>
        </w:tc>
        <w:tc>
          <w:tcPr>
            <w:tcW w:w="3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E42" w:rsidRDefault="00AC5E4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Э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ссе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шағын көлемдегі проза түріндегі  еркін композиция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AC5E42" w:rsidRDefault="00AC5E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Эссе құрылымы:</w:t>
            </w:r>
          </w:p>
          <w:p w:rsidR="00AC5E42" w:rsidRDefault="00AC5E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1. Титул беті. </w:t>
            </w:r>
          </w:p>
          <w:p w:rsidR="00AC5E42" w:rsidRDefault="00AC5E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2. Кіріспе – берілген тақырыпты  негіздеу, ол логикалық және және стилистикалық байланысқан компоненттер қатарынан тұрады. </w:t>
            </w:r>
          </w:p>
          <w:p w:rsidR="00AC5E42" w:rsidRDefault="00AC5E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3. Негізгі бөлім.  Тақырыптың теориялық негізі мен сұрақтың мазмұнын жазу. </w:t>
            </w:r>
          </w:p>
          <w:p w:rsidR="00AC5E42" w:rsidRDefault="00AC5E4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4. Қорытынды – жалпыланған және аргументі бар, қолдану аймағы  көрсетілген және т.б.түрде болуы мүмкін. Эссенің қорытынды бөлімінде  негізгі бөлімде айтылған сұрақтың мәнін бекітеді және  мазмұнының маңыздылығын ашады.</w:t>
            </w:r>
          </w:p>
          <w:p w:rsidR="00AC5E42" w:rsidRDefault="00AC5E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u w:val="single"/>
                <w:lang w:val="kk-KZ"/>
              </w:rPr>
              <w:t>Мақсаты: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өз бетінше  шығармашылық ойлау дағдысын жетілдіру </w:t>
            </w:r>
          </w:p>
          <w:p w:rsidR="00AC5E42" w:rsidRPr="00AC5E42" w:rsidRDefault="00AC5E42">
            <w:pPr>
              <w:spacing w:after="0" w:line="240" w:lineRule="auto"/>
              <w:rPr>
                <w:rStyle w:val="a3"/>
                <w:b w:val="0"/>
                <w:iCs/>
                <w:lang w:val="kk-KZ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u w:val="single"/>
                <w:lang w:val="kk-KZ"/>
              </w:rPr>
              <w:t>Тапсырма:</w:t>
            </w:r>
            <w:r>
              <w:rPr>
                <w:rFonts w:ascii="Times New Roman" w:hAnsi="Times New Roman"/>
                <w:sz w:val="24"/>
                <w:szCs w:val="24"/>
                <w:u w:val="single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Берілген тақырыпқа эссе жазу.</w:t>
            </w:r>
          </w:p>
        </w:tc>
      </w:tr>
      <w:tr w:rsidR="00AC5E42" w:rsidRPr="00AC5E42" w:rsidTr="00AC5E42">
        <w:trPr>
          <w:trHeight w:val="94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E42" w:rsidRDefault="00AC5E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E42" w:rsidRDefault="00AC5E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Retelling</w:t>
            </w:r>
          </w:p>
        </w:tc>
        <w:tc>
          <w:tcPr>
            <w:tcW w:w="3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E42" w:rsidRDefault="00AC5E42">
            <w:pPr>
              <w:spacing w:after="0" w:line="240" w:lineRule="auto"/>
              <w:rPr>
                <w:rStyle w:val="a3"/>
                <w:b w:val="0"/>
                <w:iCs/>
                <w:sz w:val="24"/>
                <w:szCs w:val="24"/>
                <w:lang w:val="kk-KZ"/>
              </w:rPr>
            </w:pPr>
            <w:r>
              <w:rPr>
                <w:rStyle w:val="a3"/>
                <w:iCs/>
                <w:sz w:val="24"/>
                <w:szCs w:val="24"/>
                <w:lang w:val="kk-KZ"/>
              </w:rPr>
              <w:t>Мазмұнын айтып беру</w:t>
            </w:r>
          </w:p>
          <w:p w:rsidR="00AC5E42" w:rsidRDefault="00AC5E42">
            <w:pPr>
              <w:spacing w:after="0" w:line="240" w:lineRule="auto"/>
              <w:rPr>
                <w:rStyle w:val="a3"/>
                <w:b w:val="0"/>
                <w:iCs/>
                <w:sz w:val="24"/>
                <w:szCs w:val="24"/>
                <w:lang w:val="kk-KZ"/>
              </w:rPr>
            </w:pPr>
            <w:r>
              <w:rPr>
                <w:rStyle w:val="a3"/>
                <w:i/>
                <w:iCs/>
                <w:sz w:val="24"/>
                <w:szCs w:val="24"/>
                <w:u w:val="single"/>
                <w:lang w:val="kk-KZ"/>
              </w:rPr>
              <w:t xml:space="preserve">Мақсаты: </w:t>
            </w:r>
            <w:r>
              <w:rPr>
                <w:rStyle w:val="a3"/>
                <w:iCs/>
                <w:sz w:val="24"/>
                <w:szCs w:val="24"/>
                <w:lang w:val="kk-KZ"/>
              </w:rPr>
              <w:t>оқу, түйіндеу дағдыларын жетілдіру</w:t>
            </w:r>
          </w:p>
          <w:p w:rsidR="00AC5E42" w:rsidRDefault="00AC5E42">
            <w:pPr>
              <w:spacing w:after="0" w:line="240" w:lineRule="auto"/>
              <w:rPr>
                <w:rStyle w:val="a3"/>
                <w:b w:val="0"/>
                <w:iCs/>
                <w:sz w:val="24"/>
                <w:szCs w:val="24"/>
                <w:lang w:val="kk-KZ"/>
              </w:rPr>
            </w:pPr>
            <w:r>
              <w:rPr>
                <w:rStyle w:val="a3"/>
                <w:i/>
                <w:iCs/>
                <w:sz w:val="24"/>
                <w:szCs w:val="24"/>
                <w:u w:val="single"/>
                <w:lang w:val="kk-KZ"/>
              </w:rPr>
              <w:t>Тапсырма:</w:t>
            </w:r>
            <w:r>
              <w:rPr>
                <w:rStyle w:val="a3"/>
                <w:iCs/>
                <w:sz w:val="24"/>
                <w:szCs w:val="24"/>
                <w:lang w:val="kk-KZ"/>
              </w:rPr>
              <w:t xml:space="preserve"> Берілген мәтінді түсініп оқып, өз сөзімен жеткізу.</w:t>
            </w:r>
          </w:p>
        </w:tc>
      </w:tr>
    </w:tbl>
    <w:p w:rsidR="007B00FF" w:rsidRPr="00AC5E42" w:rsidRDefault="007B00FF">
      <w:pPr>
        <w:rPr>
          <w:rFonts w:ascii="Times New Roman" w:hAnsi="Times New Roman"/>
          <w:sz w:val="24"/>
          <w:szCs w:val="24"/>
          <w:lang w:val="kk-KZ"/>
        </w:rPr>
      </w:pPr>
    </w:p>
    <w:sectPr w:rsidR="007B00FF" w:rsidRPr="00AC5E42" w:rsidSect="007B00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5E42"/>
    <w:rsid w:val="007B00FF"/>
    <w:rsid w:val="00AC5E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E4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C5E4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26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212</Words>
  <Characters>1210</Characters>
  <Application>Microsoft Office Word</Application>
  <DocSecurity>0</DocSecurity>
  <Lines>10</Lines>
  <Paragraphs>2</Paragraphs>
  <ScaleCrop>false</ScaleCrop>
  <Company/>
  <LinksUpToDate>false</LinksUpToDate>
  <CharactersWithSpaces>1420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Жарас</dc:creator>
  <cp:keywords/>
  <dc:description/>
  <cp:lastModifiedBy>Жарас</cp:lastModifiedBy>
  <cp:revision>3</cp:revision>
  <dcterms:created xsi:type="dcterms:W3CDTF">2015-09-12T06:17:00Z</dcterms:created>
  <dcterms:modified xsi:type="dcterms:W3CDTF">2015-09-12T06:18:00Z</dcterms:modified>
</cp:coreProperties>
</file>